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5C8" w:rsidRDefault="007124AE" w:rsidP="005355C8">
      <w:pPr>
        <w:spacing w:line="240" w:lineRule="auto"/>
        <w:rPr>
          <w:rFonts w:ascii="Arial" w:hAnsi="Arial" w:cs="Arial"/>
          <w:sz w:val="24"/>
          <w:szCs w:val="24"/>
        </w:rPr>
      </w:pPr>
      <w:r>
        <w:rPr>
          <w:noProof/>
        </w:rPr>
        <w:drawing>
          <wp:anchor distT="0" distB="0" distL="114300" distR="114300" simplePos="0" relativeHeight="251666432" behindDoc="0" locked="0" layoutInCell="1" allowOverlap="1" wp14:anchorId="3E7513D8" wp14:editId="2C870815">
            <wp:simplePos x="0" y="0"/>
            <wp:positionH relativeFrom="margin">
              <wp:posOffset>4940935</wp:posOffset>
            </wp:positionH>
            <wp:positionV relativeFrom="margin">
              <wp:posOffset>-127000</wp:posOffset>
            </wp:positionV>
            <wp:extent cx="1428750" cy="952500"/>
            <wp:effectExtent l="0" t="0" r="0" b="0"/>
            <wp:wrapSquare wrapText="bothSides"/>
            <wp:docPr id="14" name="Picture 14" descr="https://encrypted-tbn1.gstatic.com/images?q=tbn:ANd9GcQVHCP3oN_DOHEJxjhr5bJUA2TkhOFmMy4OCvqa9sCEdT6M5He-2ddqf6vl">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ncrypted-tbn1.gstatic.com/images?q=tbn:ANd9GcQVHCP3oN_DOHEJxjhr5bJUA2TkhOFmMy4OCvqa9sCEdT6M5He-2ddqf6vl">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952500"/>
                    </a:xfrm>
                    <a:prstGeom prst="rect">
                      <a:avLst/>
                    </a:prstGeom>
                    <a:noFill/>
                  </pic:spPr>
                </pic:pic>
              </a:graphicData>
            </a:graphic>
            <wp14:sizeRelH relativeFrom="page">
              <wp14:pctWidth>0</wp14:pctWidth>
            </wp14:sizeRelH>
            <wp14:sizeRelV relativeFrom="page">
              <wp14:pctHeight>0</wp14:pctHeight>
            </wp14:sizeRelV>
          </wp:anchor>
        </w:drawing>
      </w:r>
    </w:p>
    <w:p w:rsidR="005355C8" w:rsidRDefault="005355C8" w:rsidP="005355C8">
      <w:pPr>
        <w:spacing w:line="240" w:lineRule="auto"/>
        <w:rPr>
          <w:rFonts w:ascii="Arial" w:hAnsi="Arial" w:cs="Arial"/>
          <w:sz w:val="24"/>
          <w:szCs w:val="24"/>
        </w:rPr>
      </w:pPr>
      <w:r>
        <w:rPr>
          <w:noProof/>
        </w:rPr>
        <w:drawing>
          <wp:anchor distT="0" distB="0" distL="114300" distR="114300" simplePos="0" relativeHeight="251663360" behindDoc="0" locked="0" layoutInCell="1" allowOverlap="1" wp14:anchorId="1983F1C2" wp14:editId="75DE5679">
            <wp:simplePos x="0" y="0"/>
            <wp:positionH relativeFrom="column">
              <wp:posOffset>-476250</wp:posOffset>
            </wp:positionH>
            <wp:positionV relativeFrom="paragraph">
              <wp:posOffset>-561975</wp:posOffset>
            </wp:positionV>
            <wp:extent cx="1819275" cy="981075"/>
            <wp:effectExtent l="0" t="0" r="9525" b="9525"/>
            <wp:wrapSquare wrapText="bothSides"/>
            <wp:docPr id="11" name="Picture 11" descr="Coat%20of%20Arms%20-%20with%20letter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oat%20of%20Arms%20-%20with%20lettering.jpg"/>
                    <pic:cNvPicPr>
                      <a:picLocks noChangeAspect="1" noChangeArrowheads="1"/>
                    </pic:cNvPicPr>
                  </pic:nvPicPr>
                  <pic:blipFill>
                    <a:blip r:embed="rId8" cstate="print">
                      <a:extLst>
                        <a:ext uri="{28A0092B-C50C-407E-A947-70E740481C1C}">
                          <a14:useLocalDpi xmlns:a14="http://schemas.microsoft.com/office/drawing/2010/main" val="0"/>
                        </a:ext>
                      </a:extLst>
                    </a:blip>
                    <a:srcRect l="14320" t="10309" r="22816" b="41582"/>
                    <a:stretch>
                      <a:fillRect/>
                    </a:stretch>
                  </pic:blipFill>
                  <pic:spPr bwMode="auto">
                    <a:xfrm>
                      <a:off x="0" y="0"/>
                      <a:ext cx="1819275" cy="981075"/>
                    </a:xfrm>
                    <a:prstGeom prst="rect">
                      <a:avLst/>
                    </a:prstGeom>
                    <a:noFill/>
                  </pic:spPr>
                </pic:pic>
              </a:graphicData>
            </a:graphic>
            <wp14:sizeRelH relativeFrom="page">
              <wp14:pctWidth>0</wp14:pctWidth>
            </wp14:sizeRelH>
            <wp14:sizeRelV relativeFrom="page">
              <wp14:pctHeight>0</wp14:pctHeight>
            </wp14:sizeRelV>
          </wp:anchor>
        </w:drawing>
      </w:r>
    </w:p>
    <w:p w:rsidR="005355C8" w:rsidRDefault="005355C8" w:rsidP="005355C8">
      <w:pPr>
        <w:spacing w:line="240" w:lineRule="auto"/>
        <w:rPr>
          <w:rFonts w:ascii="Arial" w:hAnsi="Arial" w:cs="Arial"/>
          <w:sz w:val="24"/>
          <w:szCs w:val="24"/>
        </w:rPr>
      </w:pPr>
    </w:p>
    <w:p w:rsidR="005355C8" w:rsidRDefault="005355C8" w:rsidP="005355C8">
      <w:pPr>
        <w:spacing w:line="240" w:lineRule="auto"/>
        <w:jc w:val="center"/>
        <w:rPr>
          <w:rFonts w:ascii="Arial" w:hAnsi="Arial" w:cs="Arial"/>
          <w:b/>
          <w:bCs/>
          <w:sz w:val="24"/>
          <w:szCs w:val="24"/>
          <w:u w:val="single"/>
        </w:rPr>
      </w:pPr>
    </w:p>
    <w:p w:rsidR="007124AE" w:rsidRDefault="007124AE" w:rsidP="007124AE">
      <w:pPr>
        <w:spacing w:line="240" w:lineRule="auto"/>
        <w:jc w:val="center"/>
        <w:rPr>
          <w:rFonts w:ascii="Arial" w:hAnsi="Arial" w:cs="Arial"/>
          <w:b/>
          <w:bCs/>
          <w:sz w:val="24"/>
          <w:szCs w:val="24"/>
        </w:rPr>
      </w:pPr>
      <w:r>
        <w:rPr>
          <w:rFonts w:ascii="Arial" w:hAnsi="Arial" w:cs="Arial"/>
          <w:b/>
          <w:bCs/>
          <w:sz w:val="24"/>
          <w:szCs w:val="24"/>
          <w:u w:val="single"/>
        </w:rPr>
        <w:t>HEALTH MATTERS</w:t>
      </w:r>
      <w:r>
        <w:rPr>
          <w:rFonts w:ascii="Arial" w:hAnsi="Arial" w:cs="Arial"/>
          <w:b/>
          <w:bCs/>
          <w:sz w:val="24"/>
          <w:szCs w:val="24"/>
        </w:rPr>
        <w:t xml:space="preserve"> - WEIGHT MANAGEMENT</w:t>
      </w:r>
    </w:p>
    <w:p w:rsidR="007124AE" w:rsidRDefault="007124AE" w:rsidP="007124AE">
      <w:pPr>
        <w:spacing w:line="240" w:lineRule="auto"/>
        <w:rPr>
          <w:rFonts w:ascii="Arial" w:hAnsi="Arial" w:cs="Arial"/>
          <w:sz w:val="24"/>
          <w:szCs w:val="24"/>
        </w:rPr>
      </w:pPr>
      <w:r>
        <w:rPr>
          <w:rFonts w:ascii="Arial" w:hAnsi="Arial" w:cs="Arial"/>
          <w:sz w:val="24"/>
          <w:szCs w:val="24"/>
        </w:rPr>
        <w:t xml:space="preserve">In the fourth edition of my regular health articles I thought I would look at obesity - as it is a subject very close to my own heart and something I struggle to get to grips with on a personal level.  </w:t>
      </w:r>
    </w:p>
    <w:p w:rsidR="007124AE" w:rsidRDefault="007124AE" w:rsidP="007124AE">
      <w:pPr>
        <w:pStyle w:val="NormalWeb"/>
        <w:rPr>
          <w:rFonts w:ascii="Arial" w:hAnsi="Arial" w:cs="Arial"/>
          <w:lang w:val="en-US"/>
        </w:rPr>
      </w:pPr>
      <w:r>
        <w:rPr>
          <w:rStyle w:val="Strong"/>
          <w:rFonts w:ascii="Arial" w:hAnsi="Arial" w:cs="Arial"/>
          <w:lang w:val="en-US"/>
        </w:rPr>
        <w:t>Obesity is a term used to describe somebody who is very overweight, with a lot of body fat.</w:t>
      </w:r>
    </w:p>
    <w:p w:rsidR="007124AE" w:rsidRDefault="007124AE" w:rsidP="007124AE">
      <w:pPr>
        <w:pStyle w:val="NormalWeb"/>
        <w:rPr>
          <w:rFonts w:ascii="Arial" w:hAnsi="Arial" w:cs="Arial"/>
          <w:u w:val="single"/>
          <w:lang w:val="en-US"/>
        </w:rPr>
      </w:pPr>
      <w:bookmarkStart w:id="0" w:name="_GoBack"/>
      <w:r>
        <w:rPr>
          <w:noProof/>
        </w:rPr>
        <w:drawing>
          <wp:anchor distT="0" distB="0" distL="114300" distR="114300" simplePos="0" relativeHeight="251665408" behindDoc="0" locked="0" layoutInCell="1" allowOverlap="1" wp14:anchorId="7B5F9713" wp14:editId="1D33B9CD">
            <wp:simplePos x="0" y="0"/>
            <wp:positionH relativeFrom="margin">
              <wp:posOffset>5060315</wp:posOffset>
            </wp:positionH>
            <wp:positionV relativeFrom="margin">
              <wp:posOffset>2914015</wp:posOffset>
            </wp:positionV>
            <wp:extent cx="1266825" cy="819150"/>
            <wp:effectExtent l="0" t="0" r="9525" b="0"/>
            <wp:wrapSquare wrapText="bothSides"/>
            <wp:docPr id="15" name="Picture 15" descr="https://encrypted-tbn2.gstatic.com/images?q=tbn:ANd9GcTT65nqIARwHnZ4tqFIG58lAEwHwRkzgWvYREoXyUG538DQgRQ9p8_G23Xb">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2.gstatic.com/images?q=tbn:ANd9GcTT65nqIARwHnZ4tqFIG58lAEwHwRkzgWvYREoXyUG538DQgRQ9p8_G23Xb">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66825" cy="819150"/>
                    </a:xfrm>
                    <a:prstGeom prst="rect">
                      <a:avLst/>
                    </a:prstGeom>
                    <a:noFill/>
                  </pic:spPr>
                </pic:pic>
              </a:graphicData>
            </a:graphic>
            <wp14:sizeRelH relativeFrom="page">
              <wp14:pctWidth>0</wp14:pctWidth>
            </wp14:sizeRelH>
            <wp14:sizeRelV relativeFrom="page">
              <wp14:pctHeight>0</wp14:pctHeight>
            </wp14:sizeRelV>
          </wp:anchor>
        </w:drawing>
      </w:r>
      <w:bookmarkEnd w:id="0"/>
      <w:r>
        <w:rPr>
          <w:rFonts w:ascii="Arial" w:hAnsi="Arial" w:cs="Arial"/>
          <w:b/>
          <w:bCs/>
          <w:u w:val="single"/>
          <w:lang w:val="en-US"/>
        </w:rPr>
        <w:t>Defining obesity</w:t>
      </w:r>
    </w:p>
    <w:p w:rsidR="007124AE" w:rsidRDefault="007124AE" w:rsidP="007124AE">
      <w:pPr>
        <w:spacing w:before="100" w:beforeAutospacing="1" w:after="100" w:afterAutospacing="1" w:line="240" w:lineRule="auto"/>
        <w:rPr>
          <w:rFonts w:ascii="Arial" w:hAnsi="Arial" w:cs="Arial"/>
          <w:sz w:val="24"/>
          <w:szCs w:val="24"/>
          <w:lang w:val="en-US"/>
        </w:rPr>
      </w:pPr>
      <w:r>
        <w:rPr>
          <w:rFonts w:ascii="Arial" w:hAnsi="Arial" w:cs="Arial"/>
          <w:sz w:val="24"/>
          <w:szCs w:val="24"/>
          <w:lang w:val="en-US"/>
        </w:rPr>
        <w:t xml:space="preserve">There are many ways in which a person's health in relation to their weight can be classified, but the most widely used method is Body Mass Index (BMI).  BMI is a measure of whether you're a healthy weight for your height.  To calculate this divide your weight in kilograms by your height in </w:t>
      </w:r>
      <w:proofErr w:type="spellStart"/>
      <w:r>
        <w:rPr>
          <w:rFonts w:ascii="Arial" w:hAnsi="Arial" w:cs="Arial"/>
          <w:sz w:val="24"/>
          <w:szCs w:val="24"/>
          <w:lang w:val="en-US"/>
        </w:rPr>
        <w:t>metres</w:t>
      </w:r>
      <w:proofErr w:type="spellEnd"/>
      <w:r>
        <w:rPr>
          <w:rFonts w:ascii="Arial" w:hAnsi="Arial" w:cs="Arial"/>
          <w:sz w:val="24"/>
          <w:szCs w:val="24"/>
          <w:lang w:val="en-US"/>
        </w:rPr>
        <w:t>, then divide the answer by your height again and this will give you your BMI.</w:t>
      </w:r>
    </w:p>
    <w:p w:rsidR="007124AE" w:rsidRDefault="007124AE" w:rsidP="007124AE">
      <w:pPr>
        <w:spacing w:before="100" w:beforeAutospacing="1" w:after="100" w:afterAutospacing="1" w:line="240" w:lineRule="auto"/>
        <w:rPr>
          <w:rFonts w:ascii="Arial" w:hAnsi="Arial" w:cs="Arial"/>
          <w:sz w:val="24"/>
          <w:szCs w:val="24"/>
          <w:lang w:val="en-US"/>
        </w:rPr>
      </w:pPr>
      <w:r>
        <w:rPr>
          <w:rFonts w:ascii="Arial" w:hAnsi="Arial" w:cs="Arial"/>
          <w:sz w:val="24"/>
          <w:szCs w:val="24"/>
          <w:lang w:val="en-US"/>
        </w:rPr>
        <w:t>For most adults:</w:t>
      </w:r>
    </w:p>
    <w:p w:rsidR="007124AE" w:rsidRDefault="007124AE" w:rsidP="007124AE">
      <w:pPr>
        <w:numPr>
          <w:ilvl w:val="0"/>
          <w:numId w:val="8"/>
        </w:numPr>
        <w:spacing w:before="100" w:beforeAutospacing="1" w:after="100" w:afterAutospacing="1" w:line="240" w:lineRule="auto"/>
        <w:rPr>
          <w:rFonts w:ascii="Arial" w:eastAsia="Times New Roman" w:hAnsi="Arial" w:cs="Arial"/>
          <w:b/>
          <w:bCs/>
          <w:sz w:val="24"/>
          <w:szCs w:val="24"/>
          <w:lang w:val="en-US"/>
        </w:rPr>
      </w:pPr>
      <w:r>
        <w:rPr>
          <w:rFonts w:ascii="Arial" w:eastAsia="Times New Roman" w:hAnsi="Arial" w:cs="Arial"/>
          <w:b/>
          <w:bCs/>
          <w:sz w:val="24"/>
          <w:szCs w:val="24"/>
          <w:lang w:val="en-US"/>
        </w:rPr>
        <w:t xml:space="preserve">a BMI of 25 to 29.9 means you are considered overweight </w:t>
      </w:r>
    </w:p>
    <w:p w:rsidR="007124AE" w:rsidRDefault="007124AE" w:rsidP="007124AE">
      <w:pPr>
        <w:numPr>
          <w:ilvl w:val="0"/>
          <w:numId w:val="8"/>
        </w:numPr>
        <w:spacing w:before="100" w:beforeAutospacing="1" w:after="100" w:afterAutospacing="1" w:line="240" w:lineRule="auto"/>
        <w:rPr>
          <w:rFonts w:ascii="Arial" w:eastAsia="Times New Roman" w:hAnsi="Arial" w:cs="Arial"/>
          <w:b/>
          <w:bCs/>
          <w:sz w:val="24"/>
          <w:szCs w:val="24"/>
          <w:lang w:val="en-US"/>
        </w:rPr>
      </w:pPr>
      <w:r>
        <w:rPr>
          <w:rFonts w:ascii="Arial" w:eastAsia="Times New Roman" w:hAnsi="Arial" w:cs="Arial"/>
          <w:b/>
          <w:bCs/>
          <w:sz w:val="24"/>
          <w:szCs w:val="24"/>
          <w:lang w:val="en-US"/>
        </w:rPr>
        <w:t xml:space="preserve">a BMI of 30 to 39.9 means you are considered obese </w:t>
      </w:r>
    </w:p>
    <w:p w:rsidR="007124AE" w:rsidRDefault="007124AE" w:rsidP="007124AE">
      <w:pPr>
        <w:numPr>
          <w:ilvl w:val="0"/>
          <w:numId w:val="8"/>
        </w:numPr>
        <w:spacing w:before="100" w:beforeAutospacing="1" w:after="100" w:afterAutospacing="1" w:line="240" w:lineRule="auto"/>
        <w:rPr>
          <w:rFonts w:ascii="Arial" w:eastAsia="Times New Roman" w:hAnsi="Arial" w:cs="Arial"/>
          <w:b/>
          <w:bCs/>
          <w:sz w:val="24"/>
          <w:szCs w:val="24"/>
          <w:lang w:val="en-US"/>
        </w:rPr>
      </w:pPr>
      <w:r>
        <w:rPr>
          <w:rFonts w:ascii="Arial" w:eastAsia="Times New Roman" w:hAnsi="Arial" w:cs="Arial"/>
          <w:b/>
          <w:bCs/>
          <w:sz w:val="24"/>
          <w:szCs w:val="24"/>
          <w:lang w:val="en-US"/>
        </w:rPr>
        <w:t xml:space="preserve">a BMI of 40 or above means you are considered severely obese </w:t>
      </w:r>
    </w:p>
    <w:p w:rsidR="007124AE" w:rsidRDefault="007124AE" w:rsidP="007124AE">
      <w:pPr>
        <w:spacing w:before="100" w:beforeAutospacing="1" w:after="100" w:afterAutospacing="1" w:line="240" w:lineRule="auto"/>
        <w:rPr>
          <w:rFonts w:ascii="Arial" w:hAnsi="Arial" w:cs="Arial"/>
          <w:sz w:val="24"/>
          <w:szCs w:val="24"/>
          <w:lang w:val="en-US"/>
        </w:rPr>
      </w:pPr>
      <w:r>
        <w:rPr>
          <w:rFonts w:ascii="Arial" w:hAnsi="Arial" w:cs="Arial"/>
          <w:sz w:val="24"/>
          <w:szCs w:val="24"/>
          <w:lang w:val="en-US"/>
        </w:rPr>
        <w:t>BMI is not used to definitively diagnose obesity </w:t>
      </w:r>
      <w:r>
        <w:rPr>
          <w:rFonts w:ascii="Arial" w:hAnsi="Arial" w:cs="Arial"/>
          <w:sz w:val="24"/>
          <w:szCs w:val="24"/>
          <w:shd w:val="clear" w:color="auto" w:fill="FFFFFF"/>
          <w:lang w:val="en-US"/>
        </w:rPr>
        <w:t xml:space="preserve">- </w:t>
      </w:r>
      <w:r>
        <w:rPr>
          <w:rFonts w:ascii="Arial" w:hAnsi="Arial" w:cs="Arial"/>
          <w:sz w:val="24"/>
          <w:szCs w:val="24"/>
          <w:lang w:val="en-US"/>
        </w:rPr>
        <w:t>as people who are very muscular sometimes have a high BMI, without excess fat </w:t>
      </w:r>
      <w:r>
        <w:rPr>
          <w:rFonts w:ascii="Arial" w:hAnsi="Arial" w:cs="Arial"/>
          <w:sz w:val="24"/>
          <w:szCs w:val="24"/>
          <w:shd w:val="clear" w:color="auto" w:fill="FFFFFF"/>
          <w:lang w:val="en-US"/>
        </w:rPr>
        <w:t xml:space="preserve">- </w:t>
      </w:r>
      <w:r>
        <w:rPr>
          <w:rFonts w:ascii="Arial" w:hAnsi="Arial" w:cs="Arial"/>
          <w:sz w:val="24"/>
          <w:szCs w:val="24"/>
          <w:lang w:val="en-US"/>
        </w:rPr>
        <w:t>but for most people it can be a useful indication of whether they may be overweight.</w:t>
      </w:r>
    </w:p>
    <w:p w:rsidR="007124AE" w:rsidRDefault="007124AE" w:rsidP="007124AE">
      <w:pPr>
        <w:spacing w:before="100" w:beforeAutospacing="1" w:after="100" w:afterAutospacing="1" w:line="240" w:lineRule="auto"/>
        <w:rPr>
          <w:rFonts w:ascii="Arial" w:hAnsi="Arial" w:cs="Arial"/>
          <w:sz w:val="24"/>
          <w:szCs w:val="24"/>
          <w:lang w:val="en-US"/>
        </w:rPr>
      </w:pPr>
      <w:r>
        <w:rPr>
          <w:rFonts w:ascii="Arial" w:hAnsi="Arial" w:cs="Arial"/>
          <w:sz w:val="24"/>
          <w:szCs w:val="24"/>
          <w:lang w:val="en-US"/>
        </w:rPr>
        <w:t xml:space="preserve">A better measure of excess fat is waist circumference, and this can be used as an additional measure in people who are overweight (with a BMI of 25 to 29.9) or moderately obese (with a BMI of 30 to 34.9). </w:t>
      </w:r>
    </w:p>
    <w:p w:rsidR="007124AE" w:rsidRDefault="007124AE" w:rsidP="007124AE">
      <w:pPr>
        <w:spacing w:before="100" w:beforeAutospacing="1" w:after="100" w:afterAutospacing="1" w:line="240" w:lineRule="auto"/>
        <w:rPr>
          <w:rFonts w:ascii="Arial" w:hAnsi="Arial" w:cs="Arial"/>
          <w:sz w:val="24"/>
          <w:szCs w:val="24"/>
          <w:lang w:val="en-US"/>
        </w:rPr>
      </w:pPr>
      <w:r>
        <w:rPr>
          <w:rFonts w:ascii="Arial" w:hAnsi="Arial" w:cs="Arial"/>
          <w:sz w:val="24"/>
          <w:szCs w:val="24"/>
          <w:lang w:val="en-US"/>
        </w:rPr>
        <w:t>Generally, men with a waist circumference of 94cm or more and women with a waist circumference of 80cm or more are more likely to develop obesity-related health problems.</w:t>
      </w:r>
    </w:p>
    <w:p w:rsidR="007124AE" w:rsidRDefault="007124AE" w:rsidP="007124AE">
      <w:pPr>
        <w:spacing w:before="100" w:beforeAutospacing="1" w:after="100" w:afterAutospacing="1" w:line="240" w:lineRule="auto"/>
        <w:rPr>
          <w:rFonts w:ascii="Arial" w:hAnsi="Arial" w:cs="Arial"/>
          <w:b/>
          <w:bCs/>
          <w:sz w:val="24"/>
          <w:szCs w:val="24"/>
          <w:u w:val="single"/>
          <w:lang w:val="en-US"/>
        </w:rPr>
      </w:pPr>
      <w:r>
        <w:rPr>
          <w:rFonts w:ascii="Arial" w:hAnsi="Arial" w:cs="Arial"/>
          <w:b/>
          <w:bCs/>
          <w:sz w:val="24"/>
          <w:szCs w:val="24"/>
          <w:u w:val="single"/>
          <w:lang w:val="en-US"/>
        </w:rPr>
        <w:t>Risks of obesity</w:t>
      </w:r>
    </w:p>
    <w:p w:rsidR="007124AE" w:rsidRDefault="007124AE" w:rsidP="007124AE">
      <w:pPr>
        <w:spacing w:before="100" w:beforeAutospacing="1" w:after="100" w:afterAutospacing="1" w:line="240" w:lineRule="auto"/>
        <w:rPr>
          <w:rFonts w:ascii="Arial" w:hAnsi="Arial" w:cs="Arial"/>
          <w:sz w:val="24"/>
          <w:szCs w:val="24"/>
          <w:lang w:val="en-US"/>
        </w:rPr>
      </w:pPr>
      <w:r>
        <w:rPr>
          <w:rFonts w:ascii="Arial" w:hAnsi="Arial" w:cs="Arial"/>
          <w:sz w:val="24"/>
          <w:szCs w:val="24"/>
          <w:lang w:val="en-US"/>
        </w:rPr>
        <w:t>Taking steps to tackle obesity is important because, in addition to causing obvious physical changes, it can lead to a number of serious and potentially life-threatening conditions, such as:</w:t>
      </w:r>
    </w:p>
    <w:p w:rsidR="007124AE" w:rsidRDefault="007124AE" w:rsidP="007124AE">
      <w:pPr>
        <w:numPr>
          <w:ilvl w:val="0"/>
          <w:numId w:val="9"/>
        </w:numPr>
        <w:spacing w:before="100" w:beforeAutospacing="1" w:after="100" w:afterAutospacing="1" w:line="240" w:lineRule="auto"/>
        <w:rPr>
          <w:rFonts w:ascii="Arial" w:eastAsia="Times New Roman" w:hAnsi="Arial" w:cs="Arial"/>
          <w:b/>
          <w:bCs/>
          <w:i/>
          <w:iCs/>
          <w:sz w:val="24"/>
          <w:szCs w:val="24"/>
          <w:lang w:val="en-US"/>
        </w:rPr>
      </w:pPr>
      <w:hyperlink r:id="rId11" w:history="1">
        <w:r>
          <w:rPr>
            <w:rStyle w:val="Hyperlink"/>
            <w:rFonts w:ascii="Arial" w:eastAsia="Times New Roman" w:hAnsi="Arial" w:cs="Arial"/>
            <w:b/>
            <w:bCs/>
            <w:i/>
            <w:iCs/>
            <w:sz w:val="24"/>
            <w:szCs w:val="24"/>
            <w:lang w:val="en-US"/>
          </w:rPr>
          <w:t>Type 2 diabetes</w:t>
        </w:r>
      </w:hyperlink>
      <w:r>
        <w:rPr>
          <w:rFonts w:ascii="Arial" w:eastAsia="Times New Roman" w:hAnsi="Arial" w:cs="Arial"/>
          <w:b/>
          <w:bCs/>
          <w:i/>
          <w:iCs/>
          <w:sz w:val="24"/>
          <w:szCs w:val="24"/>
          <w:lang w:val="en-US"/>
        </w:rPr>
        <w:t xml:space="preserve">  </w:t>
      </w:r>
    </w:p>
    <w:p w:rsidR="007124AE" w:rsidRDefault="007124AE" w:rsidP="007124AE">
      <w:pPr>
        <w:numPr>
          <w:ilvl w:val="0"/>
          <w:numId w:val="9"/>
        </w:numPr>
        <w:spacing w:before="100" w:beforeAutospacing="1" w:after="100" w:afterAutospacing="1" w:line="240" w:lineRule="auto"/>
        <w:rPr>
          <w:rFonts w:ascii="Arial" w:eastAsia="Times New Roman" w:hAnsi="Arial" w:cs="Arial"/>
          <w:b/>
          <w:bCs/>
          <w:i/>
          <w:iCs/>
          <w:sz w:val="24"/>
          <w:szCs w:val="24"/>
          <w:lang w:val="en-US"/>
        </w:rPr>
      </w:pPr>
      <w:hyperlink r:id="rId12" w:history="1">
        <w:r>
          <w:rPr>
            <w:rStyle w:val="Hyperlink"/>
            <w:rFonts w:ascii="Arial" w:eastAsia="Times New Roman" w:hAnsi="Arial" w:cs="Arial"/>
            <w:b/>
            <w:bCs/>
            <w:i/>
            <w:iCs/>
            <w:sz w:val="24"/>
            <w:szCs w:val="24"/>
            <w:lang w:val="en-US"/>
          </w:rPr>
          <w:t>Coronary heart disease</w:t>
        </w:r>
      </w:hyperlink>
      <w:r>
        <w:rPr>
          <w:rFonts w:ascii="Arial" w:eastAsia="Times New Roman" w:hAnsi="Arial" w:cs="Arial"/>
          <w:b/>
          <w:bCs/>
          <w:i/>
          <w:iCs/>
          <w:sz w:val="24"/>
          <w:szCs w:val="24"/>
          <w:lang w:val="en-US"/>
        </w:rPr>
        <w:t xml:space="preserve">  </w:t>
      </w:r>
    </w:p>
    <w:p w:rsidR="007124AE" w:rsidRDefault="007124AE" w:rsidP="007124AE">
      <w:pPr>
        <w:numPr>
          <w:ilvl w:val="0"/>
          <w:numId w:val="9"/>
        </w:numPr>
        <w:spacing w:before="100" w:beforeAutospacing="1" w:after="100" w:afterAutospacing="1" w:line="240" w:lineRule="auto"/>
        <w:rPr>
          <w:rFonts w:ascii="Arial" w:eastAsia="Times New Roman" w:hAnsi="Arial" w:cs="Arial"/>
          <w:b/>
          <w:bCs/>
          <w:i/>
          <w:iCs/>
          <w:sz w:val="24"/>
          <w:szCs w:val="24"/>
          <w:lang w:val="en-US"/>
        </w:rPr>
      </w:pPr>
      <w:r>
        <w:rPr>
          <w:noProof/>
        </w:rPr>
        <w:drawing>
          <wp:anchor distT="0" distB="0" distL="114300" distR="114300" simplePos="0" relativeHeight="251668480" behindDoc="0" locked="0" layoutInCell="1" allowOverlap="1">
            <wp:simplePos x="0" y="0"/>
            <wp:positionH relativeFrom="margin">
              <wp:align>right</wp:align>
            </wp:positionH>
            <wp:positionV relativeFrom="margin">
              <wp:posOffset>143510</wp:posOffset>
            </wp:positionV>
            <wp:extent cx="1476375" cy="933450"/>
            <wp:effectExtent l="0" t="0" r="9525" b="0"/>
            <wp:wrapSquare wrapText="bothSides"/>
            <wp:docPr id="13" name="Picture 13" descr="https://encrypted-tbn2.gstatic.com/images?q=tbn:ANd9GcTGF--m22nAAo_QdgVtqi_OYljFYws2IeqNBD31KdGhyfrr9eRBGa5e994">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encrypted-tbn2.gstatic.com/images?q=tbn:ANd9GcTGF--m22nAAo_QdgVtqi_OYljFYws2IeqNBD31KdGhyfrr9eRBGa5e994">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76375" cy="93345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Times New Roman" w:hAnsi="Arial" w:cs="Arial"/>
          <w:b/>
          <w:bCs/>
          <w:i/>
          <w:iCs/>
          <w:sz w:val="24"/>
          <w:szCs w:val="24"/>
          <w:lang w:val="en-US"/>
        </w:rPr>
        <w:t>Some types of cancer, such as </w:t>
      </w:r>
      <w:hyperlink r:id="rId15" w:history="1">
        <w:r>
          <w:rPr>
            <w:rStyle w:val="Hyperlink"/>
            <w:rFonts w:ascii="Arial" w:eastAsia="Times New Roman" w:hAnsi="Arial" w:cs="Arial"/>
            <w:b/>
            <w:bCs/>
            <w:i/>
            <w:iCs/>
            <w:sz w:val="24"/>
            <w:szCs w:val="24"/>
            <w:lang w:val="en-US"/>
          </w:rPr>
          <w:t>breast cancer</w:t>
        </w:r>
      </w:hyperlink>
      <w:r>
        <w:rPr>
          <w:rFonts w:ascii="Arial" w:eastAsia="Times New Roman" w:hAnsi="Arial" w:cs="Arial"/>
          <w:b/>
          <w:bCs/>
          <w:i/>
          <w:iCs/>
          <w:sz w:val="24"/>
          <w:szCs w:val="24"/>
          <w:lang w:val="en-US"/>
        </w:rPr>
        <w:t xml:space="preserve"> and </w:t>
      </w:r>
      <w:hyperlink r:id="rId16" w:history="1">
        <w:r>
          <w:rPr>
            <w:rStyle w:val="Hyperlink"/>
            <w:rFonts w:ascii="Arial" w:eastAsia="Times New Roman" w:hAnsi="Arial" w:cs="Arial"/>
            <w:b/>
            <w:bCs/>
            <w:i/>
            <w:iCs/>
            <w:sz w:val="24"/>
            <w:szCs w:val="24"/>
            <w:lang w:val="en-US"/>
          </w:rPr>
          <w:t>bowel cancer</w:t>
        </w:r>
      </w:hyperlink>
      <w:r>
        <w:rPr>
          <w:rFonts w:ascii="Arial" w:eastAsia="Times New Roman" w:hAnsi="Arial" w:cs="Arial"/>
          <w:b/>
          <w:bCs/>
          <w:i/>
          <w:iCs/>
          <w:sz w:val="24"/>
          <w:szCs w:val="24"/>
          <w:lang w:val="en-US"/>
        </w:rPr>
        <w:t xml:space="preserve"> </w:t>
      </w:r>
    </w:p>
    <w:p w:rsidR="007124AE" w:rsidRDefault="007124AE" w:rsidP="007124AE">
      <w:pPr>
        <w:numPr>
          <w:ilvl w:val="0"/>
          <w:numId w:val="9"/>
        </w:numPr>
        <w:spacing w:before="100" w:beforeAutospacing="1" w:after="100" w:afterAutospacing="1" w:line="240" w:lineRule="auto"/>
        <w:rPr>
          <w:rFonts w:ascii="Arial" w:eastAsia="Times New Roman" w:hAnsi="Arial" w:cs="Arial"/>
          <w:b/>
          <w:bCs/>
          <w:i/>
          <w:iCs/>
          <w:sz w:val="24"/>
          <w:szCs w:val="24"/>
          <w:lang w:val="en-US"/>
        </w:rPr>
      </w:pPr>
      <w:hyperlink r:id="rId17" w:history="1">
        <w:r>
          <w:rPr>
            <w:rStyle w:val="Hyperlink"/>
            <w:rFonts w:ascii="Arial" w:eastAsia="Times New Roman" w:hAnsi="Arial" w:cs="Arial"/>
            <w:b/>
            <w:bCs/>
            <w:i/>
            <w:iCs/>
            <w:sz w:val="24"/>
            <w:szCs w:val="24"/>
            <w:lang w:val="en-US"/>
          </w:rPr>
          <w:t>Stroke</w:t>
        </w:r>
      </w:hyperlink>
      <w:r>
        <w:rPr>
          <w:rFonts w:ascii="Arial" w:eastAsia="Times New Roman" w:hAnsi="Arial" w:cs="Arial"/>
          <w:b/>
          <w:bCs/>
          <w:i/>
          <w:iCs/>
          <w:sz w:val="24"/>
          <w:szCs w:val="24"/>
          <w:lang w:val="en-US"/>
        </w:rPr>
        <w:t xml:space="preserve"> </w:t>
      </w:r>
    </w:p>
    <w:p w:rsidR="007124AE" w:rsidRDefault="007124AE" w:rsidP="007124AE">
      <w:pPr>
        <w:spacing w:before="100" w:beforeAutospacing="1" w:after="100" w:afterAutospacing="1" w:line="240" w:lineRule="auto"/>
        <w:rPr>
          <w:rFonts w:ascii="Arial" w:hAnsi="Arial" w:cs="Arial"/>
          <w:sz w:val="24"/>
          <w:szCs w:val="24"/>
          <w:lang w:val="en-US"/>
        </w:rPr>
      </w:pPr>
      <w:r>
        <w:rPr>
          <w:rFonts w:ascii="Arial" w:hAnsi="Arial" w:cs="Arial"/>
          <w:sz w:val="24"/>
          <w:szCs w:val="24"/>
          <w:lang w:val="en-US"/>
        </w:rPr>
        <w:t xml:space="preserve">Obesity can also affect your quality of life and lead to psychological problems, such as low self-esteem or </w:t>
      </w:r>
      <w:hyperlink r:id="rId18" w:history="1">
        <w:r>
          <w:rPr>
            <w:rStyle w:val="Hyperlink"/>
            <w:rFonts w:ascii="Arial" w:hAnsi="Arial" w:cs="Arial"/>
            <w:sz w:val="24"/>
            <w:szCs w:val="24"/>
            <w:lang w:val="en-US"/>
          </w:rPr>
          <w:t>depression</w:t>
        </w:r>
      </w:hyperlink>
      <w:r>
        <w:rPr>
          <w:rFonts w:ascii="Arial" w:hAnsi="Arial" w:cs="Arial"/>
          <w:sz w:val="24"/>
          <w:szCs w:val="24"/>
          <w:lang w:val="en-US"/>
        </w:rPr>
        <w:t xml:space="preserve">. </w:t>
      </w:r>
    </w:p>
    <w:p w:rsidR="007124AE" w:rsidRDefault="007124AE" w:rsidP="007124AE">
      <w:pPr>
        <w:pStyle w:val="Heading3"/>
        <w:rPr>
          <w:rFonts w:ascii="Arial" w:eastAsia="Times New Roman" w:hAnsi="Arial" w:cs="Arial"/>
          <w:sz w:val="24"/>
          <w:szCs w:val="24"/>
          <w:u w:val="single"/>
          <w:lang w:val="en-US"/>
        </w:rPr>
      </w:pPr>
      <w:r>
        <w:rPr>
          <w:rFonts w:ascii="Arial" w:eastAsia="Times New Roman" w:hAnsi="Arial" w:cs="Arial"/>
          <w:sz w:val="24"/>
          <w:szCs w:val="24"/>
          <w:u w:val="single"/>
          <w:lang w:val="en-US"/>
        </w:rPr>
        <w:t>Causes of obesity</w:t>
      </w:r>
    </w:p>
    <w:p w:rsidR="007124AE" w:rsidRDefault="007124AE" w:rsidP="007124AE">
      <w:pPr>
        <w:pStyle w:val="NormalWeb"/>
        <w:rPr>
          <w:rFonts w:ascii="Arial" w:hAnsi="Arial" w:cs="Arial"/>
          <w:lang w:val="en-US"/>
        </w:rPr>
      </w:pPr>
      <w:r>
        <w:rPr>
          <w:rFonts w:ascii="Arial" w:hAnsi="Arial" w:cs="Arial"/>
          <w:lang w:val="en-US"/>
        </w:rPr>
        <w:t>Obesity is generally caused by consuming more calories </w:t>
      </w:r>
      <w:r>
        <w:rPr>
          <w:rFonts w:ascii="Arial" w:hAnsi="Arial" w:cs="Arial"/>
          <w:shd w:val="clear" w:color="auto" w:fill="FFFFFF"/>
          <w:lang w:val="en-US"/>
        </w:rPr>
        <w:t>-</w:t>
      </w:r>
      <w:r>
        <w:rPr>
          <w:rFonts w:ascii="Arial" w:hAnsi="Arial" w:cs="Arial"/>
          <w:lang w:val="en-US"/>
        </w:rPr>
        <w:t> particularly those in fatty and sugary foods </w:t>
      </w:r>
      <w:r>
        <w:rPr>
          <w:rFonts w:ascii="Arial" w:hAnsi="Arial" w:cs="Arial"/>
          <w:shd w:val="clear" w:color="auto" w:fill="FFFFFF"/>
          <w:lang w:val="en-US"/>
        </w:rPr>
        <w:t>-</w:t>
      </w:r>
      <w:r>
        <w:rPr>
          <w:rFonts w:ascii="Arial" w:hAnsi="Arial" w:cs="Arial"/>
          <w:lang w:val="en-US"/>
        </w:rPr>
        <w:t> than you burn off through physical activity. The excess energy is then stored by the body as fat.</w:t>
      </w:r>
    </w:p>
    <w:p w:rsidR="007124AE" w:rsidRDefault="007124AE" w:rsidP="007124AE">
      <w:pPr>
        <w:pStyle w:val="NormalWeb"/>
        <w:rPr>
          <w:rFonts w:ascii="Arial" w:hAnsi="Arial" w:cs="Arial"/>
          <w:lang w:val="en-US"/>
        </w:rPr>
      </w:pPr>
      <w:r>
        <w:rPr>
          <w:rFonts w:ascii="Arial" w:hAnsi="Arial" w:cs="Arial"/>
          <w:lang w:val="en-US"/>
        </w:rPr>
        <w:t>Obesity is an increasingly common problem, because many modern lifestyles often promote eating excessive amounts of cheap, high-calorie food and spending a lot of time sitting at desks, on sofas or in cars.</w:t>
      </w:r>
    </w:p>
    <w:p w:rsidR="007124AE" w:rsidRDefault="007124AE" w:rsidP="007124AE">
      <w:pPr>
        <w:pStyle w:val="NormalWeb"/>
        <w:rPr>
          <w:rFonts w:ascii="Arial" w:hAnsi="Arial" w:cs="Arial"/>
          <w:lang w:val="en-US"/>
        </w:rPr>
      </w:pPr>
      <w:r>
        <w:rPr>
          <w:rFonts w:ascii="Arial" w:hAnsi="Arial" w:cs="Arial"/>
          <w:lang w:val="en-US"/>
        </w:rPr>
        <w:t>There are also some underlying health conditions that can occasionally contribute to weight gain, such as an underactive thyroid gland (</w:t>
      </w:r>
      <w:hyperlink r:id="rId19" w:history="1">
        <w:r>
          <w:rPr>
            <w:rStyle w:val="Hyperlink"/>
            <w:rFonts w:ascii="Arial" w:hAnsi="Arial" w:cs="Arial"/>
            <w:lang w:val="en-US"/>
          </w:rPr>
          <w:t>hypothyroidism</w:t>
        </w:r>
      </w:hyperlink>
      <w:r>
        <w:rPr>
          <w:rFonts w:ascii="Arial" w:hAnsi="Arial" w:cs="Arial"/>
          <w:lang w:val="en-US"/>
        </w:rPr>
        <w:t>), although conditions such as this don’t usually cause weight problems if they are effectively controlled with medication.</w:t>
      </w:r>
    </w:p>
    <w:p w:rsidR="007124AE" w:rsidRDefault="007124AE" w:rsidP="007124AE">
      <w:pPr>
        <w:spacing w:before="100" w:beforeAutospacing="1" w:after="100" w:afterAutospacing="1" w:line="240" w:lineRule="auto"/>
        <w:rPr>
          <w:rFonts w:ascii="Arial" w:hAnsi="Arial" w:cs="Arial"/>
          <w:b/>
          <w:bCs/>
          <w:sz w:val="24"/>
          <w:szCs w:val="24"/>
          <w:u w:val="single"/>
          <w:lang w:val="en-US"/>
        </w:rPr>
      </w:pPr>
      <w:r>
        <w:rPr>
          <w:rFonts w:ascii="Arial" w:hAnsi="Arial" w:cs="Arial"/>
          <w:b/>
          <w:bCs/>
          <w:sz w:val="24"/>
          <w:szCs w:val="24"/>
          <w:u w:val="single"/>
          <w:lang w:val="en-US"/>
        </w:rPr>
        <w:t>Treating obesity</w:t>
      </w:r>
    </w:p>
    <w:p w:rsidR="007124AE" w:rsidRDefault="007124AE" w:rsidP="007124AE">
      <w:pPr>
        <w:spacing w:before="100" w:beforeAutospacing="1" w:after="100" w:afterAutospacing="1" w:line="240" w:lineRule="auto"/>
        <w:rPr>
          <w:rFonts w:ascii="Arial" w:hAnsi="Arial" w:cs="Arial"/>
          <w:sz w:val="24"/>
          <w:szCs w:val="24"/>
          <w:lang w:val="en-US"/>
        </w:rPr>
      </w:pPr>
      <w:r>
        <w:rPr>
          <w:rFonts w:ascii="Arial" w:hAnsi="Arial" w:cs="Arial"/>
          <w:sz w:val="24"/>
          <w:szCs w:val="24"/>
          <w:lang w:val="en-US"/>
        </w:rPr>
        <w:t>The best way to treat obesity is to eat a healthy, reduced-calorie diet and to exercise regularly. To do this you should:</w:t>
      </w:r>
    </w:p>
    <w:p w:rsidR="007124AE" w:rsidRDefault="007124AE" w:rsidP="007124AE">
      <w:pPr>
        <w:numPr>
          <w:ilvl w:val="0"/>
          <w:numId w:val="10"/>
        </w:numPr>
        <w:spacing w:before="100" w:beforeAutospacing="1" w:after="100" w:afterAutospacing="1" w:line="240" w:lineRule="auto"/>
        <w:rPr>
          <w:rFonts w:ascii="Arial" w:eastAsia="Times New Roman" w:hAnsi="Arial" w:cs="Arial"/>
          <w:sz w:val="24"/>
          <w:szCs w:val="24"/>
          <w:lang w:val="en-US"/>
        </w:rPr>
      </w:pPr>
      <w:r>
        <w:rPr>
          <w:rFonts w:ascii="Arial" w:eastAsia="Times New Roman" w:hAnsi="Arial" w:cs="Arial"/>
          <w:sz w:val="24"/>
          <w:szCs w:val="24"/>
          <w:lang w:val="en-US"/>
        </w:rPr>
        <w:t>Eat a balanced, calorie-controlled diet as recommended by a health professional.</w:t>
      </w:r>
    </w:p>
    <w:p w:rsidR="007124AE" w:rsidRDefault="007124AE" w:rsidP="007124AE">
      <w:pPr>
        <w:numPr>
          <w:ilvl w:val="0"/>
          <w:numId w:val="10"/>
        </w:numPr>
        <w:spacing w:before="100" w:beforeAutospacing="1" w:after="100" w:afterAutospacing="1" w:line="240" w:lineRule="auto"/>
        <w:rPr>
          <w:rFonts w:ascii="Arial" w:eastAsia="Times New Roman" w:hAnsi="Arial" w:cs="Arial"/>
          <w:sz w:val="24"/>
          <w:szCs w:val="24"/>
          <w:lang w:val="en-US"/>
        </w:rPr>
      </w:pPr>
      <w:r>
        <w:rPr>
          <w:rFonts w:ascii="Arial" w:eastAsia="Times New Roman" w:hAnsi="Arial" w:cs="Arial"/>
          <w:sz w:val="24"/>
          <w:szCs w:val="24"/>
          <w:lang w:val="en-US"/>
        </w:rPr>
        <w:t xml:space="preserve">Take up activities such as fast walking, jogging, swimming or an active sport for 3 to 5 hours  each week </w:t>
      </w:r>
    </w:p>
    <w:p w:rsidR="007124AE" w:rsidRDefault="007124AE" w:rsidP="007124AE">
      <w:pPr>
        <w:numPr>
          <w:ilvl w:val="0"/>
          <w:numId w:val="10"/>
        </w:numPr>
        <w:spacing w:before="100" w:beforeAutospacing="1" w:after="100" w:afterAutospacing="1" w:line="240" w:lineRule="auto"/>
        <w:rPr>
          <w:rFonts w:ascii="Arial" w:eastAsia="Times New Roman" w:hAnsi="Arial" w:cs="Arial"/>
          <w:sz w:val="24"/>
          <w:szCs w:val="24"/>
          <w:lang w:val="en-US"/>
        </w:rPr>
      </w:pPr>
      <w:r>
        <w:rPr>
          <w:rFonts w:ascii="Arial" w:eastAsia="Times New Roman" w:hAnsi="Arial" w:cs="Arial"/>
          <w:sz w:val="24"/>
          <w:szCs w:val="24"/>
          <w:lang w:val="en-US"/>
        </w:rPr>
        <w:t xml:space="preserve">Eat slowly and avoid situations where you know you could be tempted to overeat </w:t>
      </w:r>
    </w:p>
    <w:p w:rsidR="007124AE" w:rsidRDefault="007124AE" w:rsidP="007124AE">
      <w:pPr>
        <w:pStyle w:val="Heading3"/>
        <w:rPr>
          <w:rFonts w:ascii="Arial" w:eastAsia="Times New Roman" w:hAnsi="Arial" w:cs="Arial"/>
          <w:sz w:val="24"/>
          <w:szCs w:val="24"/>
          <w:u w:val="single"/>
          <w:lang w:val="en-US"/>
        </w:rPr>
      </w:pPr>
      <w:r>
        <w:rPr>
          <w:noProof/>
        </w:rPr>
        <w:drawing>
          <wp:anchor distT="0" distB="0" distL="114300" distR="114300" simplePos="0" relativeHeight="251667456" behindDoc="0" locked="0" layoutInCell="1" allowOverlap="1">
            <wp:simplePos x="0" y="0"/>
            <wp:positionH relativeFrom="margin">
              <wp:align>right</wp:align>
            </wp:positionH>
            <wp:positionV relativeFrom="margin">
              <wp:posOffset>238760</wp:posOffset>
            </wp:positionV>
            <wp:extent cx="1428750" cy="1123950"/>
            <wp:effectExtent l="0" t="0" r="0" b="0"/>
            <wp:wrapSquare wrapText="bothSides"/>
            <wp:docPr id="12" name="Picture 12" descr="https://encrypted-tbn1.gstatic.com/images?q=tbn:ANd9GcTk2cpfQ-7C2__TZk4eVwZLUCuXqvWNLQQ2hvFz6DwkSLzb0Y1juAdc2APO">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encrypted-tbn1.gstatic.com/images?q=tbn:ANd9GcTk2cpfQ-7C2__TZk4eVwZLUCuXqvWNLQQ2hvFz6DwkSLzb0Y1juAdc2APO">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28750" cy="112395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Times New Roman" w:hAnsi="Arial" w:cs="Arial"/>
          <w:sz w:val="24"/>
          <w:szCs w:val="24"/>
          <w:u w:val="single"/>
          <w:lang w:val="en-US"/>
        </w:rPr>
        <w:t>Outlook</w:t>
      </w:r>
    </w:p>
    <w:p w:rsidR="007124AE" w:rsidRDefault="007124AE" w:rsidP="007124AE">
      <w:pPr>
        <w:pStyle w:val="NormalWeb"/>
        <w:rPr>
          <w:rFonts w:ascii="Calibri" w:hAnsi="Calibri"/>
          <w:sz w:val="22"/>
          <w:szCs w:val="22"/>
          <w:lang w:val="en-US"/>
        </w:rPr>
      </w:pPr>
      <w:r>
        <w:rPr>
          <w:rFonts w:ascii="Arial" w:hAnsi="Arial" w:cs="Arial"/>
          <w:lang w:val="en-US"/>
        </w:rPr>
        <w:t xml:space="preserve">There is no ‘quick fix’ for obesity.  Regularly monitoring your weight, setting realistic goals and involving your friends and family with your attempts to lose weight can help. Remember that even losing what seems like a small amount of weight (such as 3% or more of your original body weight), and maintaining this for life, can significantly reduce your risk of obesity-related complications like diabetes and heart disease.  If you are interested in losing weight, do contact the Health Promotion Team - Health Promotion Trainer, Marian Kanes or Health Promotion Coordinator, Marian Yon on Tel. 22500 </w:t>
      </w:r>
      <w:proofErr w:type="spellStart"/>
      <w:r>
        <w:rPr>
          <w:rFonts w:ascii="Arial" w:hAnsi="Arial" w:cs="Arial"/>
          <w:lang w:val="en-US"/>
        </w:rPr>
        <w:t>ext</w:t>
      </w:r>
      <w:proofErr w:type="spellEnd"/>
      <w:r>
        <w:rPr>
          <w:rFonts w:ascii="Arial" w:hAnsi="Arial" w:cs="Arial"/>
          <w:lang w:val="en-US"/>
        </w:rPr>
        <w:t xml:space="preserve"> 305 or 329.</w:t>
      </w:r>
    </w:p>
    <w:p w:rsidR="007124AE" w:rsidRDefault="007124AE" w:rsidP="007124AE">
      <w:pPr>
        <w:pStyle w:val="NormalWeb"/>
        <w:rPr>
          <w:rFonts w:ascii="Arial" w:hAnsi="Arial" w:cs="Arial"/>
          <w:lang w:val="en-US"/>
        </w:rPr>
      </w:pPr>
      <w:r>
        <w:rPr>
          <w:rFonts w:ascii="Arial" w:hAnsi="Arial" w:cs="Arial"/>
          <w:lang w:val="en-US"/>
        </w:rPr>
        <w:t xml:space="preserve">That’s it for this week.  </w:t>
      </w:r>
      <w:r>
        <w:rPr>
          <w:rFonts w:ascii="Arial" w:hAnsi="Arial" w:cs="Arial"/>
        </w:rPr>
        <w:t xml:space="preserve">Until next time, </w:t>
      </w:r>
    </w:p>
    <w:p w:rsidR="007124AE" w:rsidRDefault="007124AE" w:rsidP="007124AE">
      <w:pPr>
        <w:spacing w:after="0" w:line="240" w:lineRule="auto"/>
        <w:rPr>
          <w:rFonts w:ascii="Arial" w:hAnsi="Arial" w:cs="Arial"/>
          <w:sz w:val="24"/>
          <w:szCs w:val="24"/>
        </w:rPr>
      </w:pPr>
      <w:r>
        <w:rPr>
          <w:rFonts w:ascii="Arial" w:hAnsi="Arial" w:cs="Arial"/>
          <w:b/>
          <w:bCs/>
          <w:sz w:val="24"/>
          <w:szCs w:val="24"/>
        </w:rPr>
        <w:t>Marian Kanes</w:t>
      </w:r>
    </w:p>
    <w:p w:rsidR="007124AE" w:rsidRDefault="007124AE" w:rsidP="007124AE">
      <w:pPr>
        <w:spacing w:after="0" w:line="240" w:lineRule="auto"/>
        <w:rPr>
          <w:rFonts w:ascii="Arial" w:hAnsi="Arial" w:cs="Arial"/>
          <w:sz w:val="24"/>
          <w:szCs w:val="24"/>
        </w:rPr>
      </w:pPr>
      <w:r>
        <w:rPr>
          <w:rFonts w:ascii="Arial" w:hAnsi="Arial" w:cs="Arial"/>
          <w:b/>
          <w:bCs/>
          <w:sz w:val="24"/>
          <w:szCs w:val="24"/>
        </w:rPr>
        <w:lastRenderedPageBreak/>
        <w:t>Health Promotion Trainer</w:t>
      </w:r>
    </w:p>
    <w:p w:rsidR="007124AE" w:rsidRDefault="007124AE" w:rsidP="007124AE">
      <w:pPr>
        <w:spacing w:after="0" w:line="240" w:lineRule="auto"/>
        <w:rPr>
          <w:rFonts w:ascii="Arial" w:hAnsi="Arial" w:cs="Arial"/>
          <w:b/>
          <w:bCs/>
          <w:sz w:val="24"/>
          <w:szCs w:val="24"/>
        </w:rPr>
      </w:pPr>
      <w:r>
        <w:rPr>
          <w:rFonts w:ascii="Arial" w:hAnsi="Arial" w:cs="Arial"/>
          <w:b/>
          <w:bCs/>
          <w:sz w:val="24"/>
          <w:szCs w:val="24"/>
        </w:rPr>
        <w:t>SHG</w:t>
      </w:r>
    </w:p>
    <w:p w:rsidR="007124AE" w:rsidRDefault="007124AE" w:rsidP="007124AE">
      <w:pPr>
        <w:spacing w:after="0" w:line="240" w:lineRule="auto"/>
        <w:rPr>
          <w:rFonts w:ascii="Arial" w:hAnsi="Arial" w:cs="Arial"/>
          <w:b/>
          <w:bCs/>
          <w:sz w:val="24"/>
          <w:szCs w:val="24"/>
        </w:rPr>
      </w:pPr>
      <w:r>
        <w:rPr>
          <w:rFonts w:ascii="Arial" w:hAnsi="Arial" w:cs="Arial"/>
          <w:b/>
          <w:bCs/>
          <w:sz w:val="24"/>
          <w:szCs w:val="24"/>
        </w:rPr>
        <w:t>17 August 2015</w:t>
      </w:r>
    </w:p>
    <w:p w:rsidR="007124AE" w:rsidRDefault="007124AE" w:rsidP="007124AE">
      <w:pPr>
        <w:pStyle w:val="NormalWeb"/>
        <w:rPr>
          <w:rFonts w:ascii="Arial" w:hAnsi="Arial" w:cs="Arial"/>
          <w:lang w:val="en-US"/>
        </w:rPr>
      </w:pPr>
    </w:p>
    <w:p w:rsidR="007124AE" w:rsidRDefault="007124AE" w:rsidP="007124AE">
      <w:pPr>
        <w:spacing w:line="240" w:lineRule="auto"/>
        <w:jc w:val="center"/>
        <w:rPr>
          <w:rFonts w:ascii="Arial" w:hAnsi="Arial" w:cs="Arial"/>
          <w:b/>
          <w:bCs/>
          <w:sz w:val="24"/>
          <w:szCs w:val="24"/>
        </w:rPr>
      </w:pPr>
    </w:p>
    <w:p w:rsidR="007124AE" w:rsidRDefault="007124AE" w:rsidP="007124AE">
      <w:pPr>
        <w:spacing w:line="240" w:lineRule="auto"/>
        <w:jc w:val="center"/>
        <w:rPr>
          <w:rFonts w:ascii="Arial" w:hAnsi="Arial" w:cs="Arial"/>
          <w:b/>
          <w:bCs/>
          <w:sz w:val="24"/>
          <w:szCs w:val="24"/>
        </w:rPr>
      </w:pPr>
    </w:p>
    <w:p w:rsidR="007124AE" w:rsidRDefault="007124AE" w:rsidP="007124AE">
      <w:pPr>
        <w:spacing w:line="240" w:lineRule="auto"/>
        <w:jc w:val="center"/>
        <w:rPr>
          <w:rFonts w:ascii="Arial" w:hAnsi="Arial" w:cs="Arial"/>
          <w:b/>
          <w:bCs/>
          <w:sz w:val="24"/>
          <w:szCs w:val="24"/>
          <w:u w:val="single"/>
        </w:rPr>
      </w:pPr>
    </w:p>
    <w:p w:rsidR="007124AE" w:rsidRDefault="007124AE" w:rsidP="007124AE">
      <w:pPr>
        <w:spacing w:line="240" w:lineRule="auto"/>
        <w:rPr>
          <w:rFonts w:ascii="Arial" w:hAnsi="Arial" w:cs="Arial"/>
          <w:sz w:val="24"/>
          <w:szCs w:val="24"/>
          <w:lang w:val="en-US"/>
        </w:rPr>
      </w:pPr>
    </w:p>
    <w:p w:rsidR="007124AE" w:rsidRDefault="007124AE" w:rsidP="007124AE">
      <w:pPr>
        <w:rPr>
          <w:lang w:val="en-US"/>
        </w:rPr>
      </w:pPr>
    </w:p>
    <w:p w:rsidR="00333D7D" w:rsidRDefault="00333D7D"/>
    <w:sectPr w:rsidR="00333D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D336A3"/>
    <w:multiLevelType w:val="multilevel"/>
    <w:tmpl w:val="9B00DFC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26EC5539"/>
    <w:multiLevelType w:val="multilevel"/>
    <w:tmpl w:val="14B2323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37753AEF"/>
    <w:multiLevelType w:val="multilevel"/>
    <w:tmpl w:val="49BE5A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3D620942"/>
    <w:multiLevelType w:val="multilevel"/>
    <w:tmpl w:val="D2FCC32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47FF356D"/>
    <w:multiLevelType w:val="multilevel"/>
    <w:tmpl w:val="0F36056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4E1118BB"/>
    <w:multiLevelType w:val="multilevel"/>
    <w:tmpl w:val="DC4273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51711BCC"/>
    <w:multiLevelType w:val="multilevel"/>
    <w:tmpl w:val="7C7ABD2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5C48770C"/>
    <w:multiLevelType w:val="multilevel"/>
    <w:tmpl w:val="C60E7A1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5FD66A4B"/>
    <w:multiLevelType w:val="multilevel"/>
    <w:tmpl w:val="1B98128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6BC81E96"/>
    <w:multiLevelType w:val="hybridMultilevel"/>
    <w:tmpl w:val="3BF47F4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3B1"/>
    <w:rsid w:val="00333D7D"/>
    <w:rsid w:val="005355C8"/>
    <w:rsid w:val="00664252"/>
    <w:rsid w:val="006D03B1"/>
    <w:rsid w:val="007124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3B1"/>
    <w:rPr>
      <w:rFonts w:ascii="Calibri" w:hAnsi="Calibri" w:cs="Times New Roman"/>
      <w:lang w:eastAsia="en-GB"/>
    </w:rPr>
  </w:style>
  <w:style w:type="paragraph" w:styleId="Heading3">
    <w:name w:val="heading 3"/>
    <w:basedOn w:val="Normal"/>
    <w:link w:val="Heading3Char"/>
    <w:uiPriority w:val="9"/>
    <w:semiHidden/>
    <w:unhideWhenUsed/>
    <w:qFormat/>
    <w:rsid w:val="006D03B1"/>
    <w:pPr>
      <w:spacing w:before="100" w:beforeAutospacing="1" w:after="100" w:afterAutospacing="1" w:line="240" w:lineRule="auto"/>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6D03B1"/>
    <w:rPr>
      <w:rFonts w:ascii="Times New Roman" w:hAnsi="Times New Roman" w:cs="Times New Roman"/>
      <w:b/>
      <w:bCs/>
      <w:sz w:val="27"/>
      <w:szCs w:val="27"/>
      <w:lang w:eastAsia="en-GB"/>
    </w:rPr>
  </w:style>
  <w:style w:type="character" w:styleId="Hyperlink">
    <w:name w:val="Hyperlink"/>
    <w:basedOn w:val="DefaultParagraphFont"/>
    <w:uiPriority w:val="99"/>
    <w:semiHidden/>
    <w:unhideWhenUsed/>
    <w:rsid w:val="006D03B1"/>
    <w:rPr>
      <w:color w:val="0000FF"/>
      <w:u w:val="single"/>
    </w:rPr>
  </w:style>
  <w:style w:type="paragraph" w:styleId="NormalWeb">
    <w:name w:val="Normal (Web)"/>
    <w:basedOn w:val="Normal"/>
    <w:uiPriority w:val="99"/>
    <w:semiHidden/>
    <w:unhideWhenUsed/>
    <w:rsid w:val="006D03B1"/>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22"/>
    <w:qFormat/>
    <w:rsid w:val="006D03B1"/>
    <w:rPr>
      <w:b/>
      <w:bCs/>
    </w:rPr>
  </w:style>
  <w:style w:type="paragraph" w:styleId="ListParagraph">
    <w:name w:val="List Paragraph"/>
    <w:basedOn w:val="Normal"/>
    <w:uiPriority w:val="34"/>
    <w:qFormat/>
    <w:rsid w:val="00664252"/>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3B1"/>
    <w:rPr>
      <w:rFonts w:ascii="Calibri" w:hAnsi="Calibri" w:cs="Times New Roman"/>
      <w:lang w:eastAsia="en-GB"/>
    </w:rPr>
  </w:style>
  <w:style w:type="paragraph" w:styleId="Heading3">
    <w:name w:val="heading 3"/>
    <w:basedOn w:val="Normal"/>
    <w:link w:val="Heading3Char"/>
    <w:uiPriority w:val="9"/>
    <w:semiHidden/>
    <w:unhideWhenUsed/>
    <w:qFormat/>
    <w:rsid w:val="006D03B1"/>
    <w:pPr>
      <w:spacing w:before="100" w:beforeAutospacing="1" w:after="100" w:afterAutospacing="1" w:line="240" w:lineRule="auto"/>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6D03B1"/>
    <w:rPr>
      <w:rFonts w:ascii="Times New Roman" w:hAnsi="Times New Roman" w:cs="Times New Roman"/>
      <w:b/>
      <w:bCs/>
      <w:sz w:val="27"/>
      <w:szCs w:val="27"/>
      <w:lang w:eastAsia="en-GB"/>
    </w:rPr>
  </w:style>
  <w:style w:type="character" w:styleId="Hyperlink">
    <w:name w:val="Hyperlink"/>
    <w:basedOn w:val="DefaultParagraphFont"/>
    <w:uiPriority w:val="99"/>
    <w:semiHidden/>
    <w:unhideWhenUsed/>
    <w:rsid w:val="006D03B1"/>
    <w:rPr>
      <w:color w:val="0000FF"/>
      <w:u w:val="single"/>
    </w:rPr>
  </w:style>
  <w:style w:type="paragraph" w:styleId="NormalWeb">
    <w:name w:val="Normal (Web)"/>
    <w:basedOn w:val="Normal"/>
    <w:uiPriority w:val="99"/>
    <w:semiHidden/>
    <w:unhideWhenUsed/>
    <w:rsid w:val="006D03B1"/>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22"/>
    <w:qFormat/>
    <w:rsid w:val="006D03B1"/>
    <w:rPr>
      <w:b/>
      <w:bCs/>
    </w:rPr>
  </w:style>
  <w:style w:type="paragraph" w:styleId="ListParagraph">
    <w:name w:val="List Paragraph"/>
    <w:basedOn w:val="Normal"/>
    <w:uiPriority w:val="34"/>
    <w:qFormat/>
    <w:rsid w:val="0066425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3221695">
      <w:bodyDiv w:val="1"/>
      <w:marLeft w:val="0"/>
      <w:marRight w:val="0"/>
      <w:marTop w:val="0"/>
      <w:marBottom w:val="0"/>
      <w:divBdr>
        <w:top w:val="none" w:sz="0" w:space="0" w:color="auto"/>
        <w:left w:val="none" w:sz="0" w:space="0" w:color="auto"/>
        <w:bottom w:val="none" w:sz="0" w:space="0" w:color="auto"/>
        <w:right w:val="none" w:sz="0" w:space="0" w:color="auto"/>
      </w:divBdr>
    </w:div>
    <w:div w:id="1172918386">
      <w:bodyDiv w:val="1"/>
      <w:marLeft w:val="0"/>
      <w:marRight w:val="0"/>
      <w:marTop w:val="0"/>
      <w:marBottom w:val="0"/>
      <w:divBdr>
        <w:top w:val="none" w:sz="0" w:space="0" w:color="auto"/>
        <w:left w:val="none" w:sz="0" w:space="0" w:color="auto"/>
        <w:bottom w:val="none" w:sz="0" w:space="0" w:color="auto"/>
        <w:right w:val="none" w:sz="0" w:space="0" w:color="auto"/>
      </w:divBdr>
    </w:div>
    <w:div w:id="1876770048">
      <w:bodyDiv w:val="1"/>
      <w:marLeft w:val="0"/>
      <w:marRight w:val="0"/>
      <w:marTop w:val="0"/>
      <w:marBottom w:val="0"/>
      <w:divBdr>
        <w:top w:val="none" w:sz="0" w:space="0" w:color="auto"/>
        <w:left w:val="none" w:sz="0" w:space="0" w:color="auto"/>
        <w:bottom w:val="none" w:sz="0" w:space="0" w:color="auto"/>
        <w:right w:val="none" w:sz="0" w:space="0" w:color="auto"/>
      </w:divBdr>
    </w:div>
    <w:div w:id="211165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google.co.uk/url?url=http://www.huffingtonpost.co.uk/2014/03/19/fried-foods-obesity-genes-weight-gain_n_4991657.html&amp;rct=j&amp;frm=1&amp;q=&amp;esrc=s&amp;sa=U&amp;ei=uqeSVY6fAtLQ7Aa7p5GQBQ&amp;ved=0CC4Q9QEwDDh4&amp;usg=AFQjCNGrrO5DV2Ly4zAYmOUS61fAxSxYjg" TargetMode="External"/><Relationship Id="rId18" Type="http://schemas.openxmlformats.org/officeDocument/2006/relationships/hyperlink" Target="http://www.nhs.uk/conditions/depression/Pages/Introduction.aspx?WT.mc_id=61006" TargetMode="External"/><Relationship Id="rId3" Type="http://schemas.microsoft.com/office/2007/relationships/stylesWithEffects" Target="stylesWithEffects.xml"/><Relationship Id="rId21" Type="http://schemas.openxmlformats.org/officeDocument/2006/relationships/image" Target="media/image5.jpeg"/><Relationship Id="rId7" Type="http://schemas.openxmlformats.org/officeDocument/2006/relationships/image" Target="media/image1.jpeg"/><Relationship Id="rId12" Type="http://schemas.openxmlformats.org/officeDocument/2006/relationships/hyperlink" Target="http://www.nhs.uk/conditions/Coronary-heart-disease/Pages/Introduction.aspx" TargetMode="External"/><Relationship Id="rId17" Type="http://schemas.openxmlformats.org/officeDocument/2006/relationships/hyperlink" Target="http://www.nhs.uk/conditions/Stroke/Pages/Introduction.aspx" TargetMode="External"/><Relationship Id="rId2" Type="http://schemas.openxmlformats.org/officeDocument/2006/relationships/styles" Target="styles.xml"/><Relationship Id="rId16" Type="http://schemas.openxmlformats.org/officeDocument/2006/relationships/hyperlink" Target="http://www.nhs.uk/conditions/Cancer-of-the-colon-rectum-or-bowel/Pages/Introduction.aspx" TargetMode="External"/><Relationship Id="rId20" Type="http://schemas.openxmlformats.org/officeDocument/2006/relationships/hyperlink" Target="https://www.google.co.uk/url?url=https://healthyshakeoutlet.co.uk/download-herbalife-weight-loss-journal-your-effective-weight-loss-tracker/&amp;rct=j&amp;frm=1&amp;q=&amp;esrc=s&amp;sa=U&amp;ei=LqaSVYi7Lu-N7AabuJjwCw&amp;ved=0CDQQ9QEwDzgU&amp;usg=AFQjCNF3hHeAy-Hka4eyCbdHhh3q3U_l2Q" TargetMode="External"/><Relationship Id="rId1" Type="http://schemas.openxmlformats.org/officeDocument/2006/relationships/numbering" Target="numbering.xml"/><Relationship Id="rId6" Type="http://schemas.openxmlformats.org/officeDocument/2006/relationships/hyperlink" Target="http://www.google.co.uk/url?url=http://www.clickdocs.co.uk/blog/index.php/2014/06/obesity-new-ground-discrimination/&amp;rct=j&amp;frm=1&amp;q=&amp;esrc=s&amp;sa=U&amp;ei=-aSSVcHpFIWe7gby9pqwBg&amp;ved=0CCIQ9QEwBg&amp;usg=AFQjCNFi7OAq7wzV1fpXv2USkWiB1j_VJw" TargetMode="External"/><Relationship Id="rId11" Type="http://schemas.openxmlformats.org/officeDocument/2006/relationships/hyperlink" Target="http://www.nhs.uk/conditions/Diabetes-type2/Pages/Introduction.aspx" TargetMode="External"/><Relationship Id="rId5" Type="http://schemas.openxmlformats.org/officeDocument/2006/relationships/webSettings" Target="webSettings.xml"/><Relationship Id="rId15" Type="http://schemas.openxmlformats.org/officeDocument/2006/relationships/hyperlink" Target="http://www.nhs.uk/conditions/Cancer-of-the-breast-female/Pages/Introduction.aspx" TargetMode="External"/><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http://www.nhs.uk/conditions/Thyroid-under-active/Pages/Introduction.aspx" TargetMode="External"/><Relationship Id="rId4" Type="http://schemas.openxmlformats.org/officeDocument/2006/relationships/settings" Target="settings.xml"/><Relationship Id="rId9" Type="http://schemas.openxmlformats.org/officeDocument/2006/relationships/hyperlink" Target="http://www.google.co.uk/url?url=http://www.foodmanufacture.co.uk/Ingredients/Obesity-report-calls-for-wide-ranging-changes&amp;rct=j&amp;frm=1&amp;q=&amp;esrc=s&amp;sa=U&amp;ei=-aSSVcHpFIWe7gby9pqwBg&amp;ved=0CBgQ9QEwAQ&amp;usg=AFQjCNF73ZFBd1gJG5a88mXDgbFIoACUQg" TargetMode="External"/><Relationship Id="rId14" Type="http://schemas.openxmlformats.org/officeDocument/2006/relationships/image" Target="media/image4.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662</Words>
  <Characters>3777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Kimberley Yon-Roberts</dc:creator>
  <cp:lastModifiedBy>Kimberley Yon-Roberts</cp:lastModifiedBy>
  <cp:revision>2</cp:revision>
  <dcterms:created xsi:type="dcterms:W3CDTF">2016-01-27T09:44:00Z</dcterms:created>
  <dcterms:modified xsi:type="dcterms:W3CDTF">2016-01-27T09:44:00Z</dcterms:modified>
</cp:coreProperties>
</file>